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521" w:rsidRPr="00C83535" w:rsidRDefault="00C83535" w:rsidP="00C83535">
      <w:pPr>
        <w:jc w:val="center"/>
        <w:rPr>
          <w:rFonts w:ascii="方正小标宋简体" w:eastAsia="方正小标宋简体" w:hAnsi="方正小标宋简体"/>
          <w:sz w:val="32"/>
          <w:szCs w:val="32"/>
        </w:rPr>
      </w:pPr>
      <w:r w:rsidRPr="00C83535">
        <w:rPr>
          <w:rFonts w:ascii="方正小标宋简体" w:eastAsia="方正小标宋简体" w:hAnsi="方正小标宋简体" w:hint="eastAsia"/>
          <w:sz w:val="32"/>
          <w:szCs w:val="32"/>
        </w:rPr>
        <w:t>2</w:t>
      </w:r>
      <w:r w:rsidRPr="00C83535">
        <w:rPr>
          <w:rFonts w:ascii="方正小标宋简体" w:eastAsia="方正小标宋简体" w:hAnsi="方正小标宋简体"/>
          <w:sz w:val="32"/>
          <w:szCs w:val="32"/>
        </w:rPr>
        <w:t>023年生物与环境工程学院教学能力比赛</w:t>
      </w:r>
      <w:r w:rsidRPr="00C83535">
        <w:rPr>
          <w:rFonts w:ascii="方正小标宋简体" w:eastAsia="方正小标宋简体" w:hAnsi="方正小标宋简体" w:hint="eastAsia"/>
          <w:sz w:val="32"/>
          <w:szCs w:val="32"/>
        </w:rPr>
        <w:t>方案</w:t>
      </w:r>
    </w:p>
    <w:p w:rsidR="00C83535" w:rsidRPr="007252D8" w:rsidRDefault="00C83535" w:rsidP="007252D8">
      <w:pPr>
        <w:snapToGrid w:val="0"/>
        <w:spacing w:line="560" w:lineRule="exact"/>
        <w:ind w:firstLineChars="200" w:firstLine="560"/>
        <w:rPr>
          <w:rFonts w:ascii="黑体" w:eastAsia="黑体" w:hAnsi="黑体" w:cs="Times New Roman"/>
          <w:sz w:val="28"/>
          <w:szCs w:val="28"/>
        </w:rPr>
      </w:pPr>
      <w:r w:rsidRPr="007252D8">
        <w:rPr>
          <w:rFonts w:ascii="黑体" w:eastAsia="黑体" w:hAnsi="黑体" w:cs="Times New Roman"/>
          <w:sz w:val="28"/>
          <w:szCs w:val="28"/>
        </w:rPr>
        <w:t>一、指导思想</w:t>
      </w:r>
    </w:p>
    <w:p w:rsidR="00C83535" w:rsidRPr="007252D8" w:rsidRDefault="00C83535" w:rsidP="007252D8">
      <w:pPr>
        <w:overflowPunct w:val="0"/>
        <w:adjustRightInd w:val="0"/>
        <w:snapToGrid w:val="0"/>
        <w:spacing w:line="56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 w:rsidRPr="007252D8">
        <w:rPr>
          <w:rFonts w:ascii="Times New Roman" w:eastAsia="仿宋" w:hAnsi="Times New Roman" w:cs="Times New Roman"/>
          <w:sz w:val="28"/>
          <w:szCs w:val="28"/>
        </w:rPr>
        <w:t>深入贯彻习近平总书记关于职业教育工作的重要指示、全国职业教育大会精神和新修订的职业教育法，落实《关于全面深化新时代教师队伍建设改革的意见》《关于推动现代职业教育高质量发展的意见》《国家职业教育改革实施方案》等部署，落实立德树人根本任务，构建</w:t>
      </w:r>
      <w:r w:rsidRPr="007252D8">
        <w:rPr>
          <w:rFonts w:ascii="Times New Roman" w:eastAsia="仿宋" w:hAnsi="Times New Roman" w:cs="Times New Roman"/>
          <w:sz w:val="28"/>
          <w:szCs w:val="28"/>
        </w:rPr>
        <w:t>“</w:t>
      </w:r>
      <w:r w:rsidRPr="007252D8">
        <w:rPr>
          <w:rFonts w:ascii="Times New Roman" w:eastAsia="仿宋" w:hAnsi="Times New Roman" w:cs="Times New Roman"/>
          <w:sz w:val="28"/>
          <w:szCs w:val="28"/>
        </w:rPr>
        <w:t>三全育人</w:t>
      </w:r>
      <w:r w:rsidRPr="007252D8">
        <w:rPr>
          <w:rFonts w:ascii="Times New Roman" w:eastAsia="仿宋" w:hAnsi="Times New Roman" w:cs="Times New Roman"/>
          <w:sz w:val="28"/>
          <w:szCs w:val="28"/>
        </w:rPr>
        <w:t>”</w:t>
      </w:r>
      <w:r w:rsidRPr="007252D8">
        <w:rPr>
          <w:rFonts w:ascii="Times New Roman" w:eastAsia="仿宋" w:hAnsi="Times New Roman" w:cs="Times New Roman"/>
          <w:sz w:val="28"/>
          <w:szCs w:val="28"/>
        </w:rPr>
        <w:t>体系，坚持</w:t>
      </w:r>
      <w:r w:rsidRPr="007252D8">
        <w:rPr>
          <w:rFonts w:ascii="Times New Roman" w:eastAsia="仿宋" w:hAnsi="Times New Roman" w:cs="Times New Roman"/>
          <w:sz w:val="28"/>
          <w:szCs w:val="28"/>
        </w:rPr>
        <w:t>“</w:t>
      </w:r>
      <w:r w:rsidRPr="007252D8">
        <w:rPr>
          <w:rFonts w:ascii="Times New Roman" w:eastAsia="仿宋" w:hAnsi="Times New Roman" w:cs="Times New Roman"/>
          <w:sz w:val="28"/>
          <w:szCs w:val="28"/>
        </w:rPr>
        <w:t>以赛促教、以赛促学、以赛促改、以赛促研</w:t>
      </w:r>
      <w:r w:rsidRPr="007252D8">
        <w:rPr>
          <w:rFonts w:ascii="Times New Roman" w:eastAsia="仿宋" w:hAnsi="Times New Roman" w:cs="Times New Roman"/>
          <w:sz w:val="28"/>
          <w:szCs w:val="28"/>
        </w:rPr>
        <w:t>”</w:t>
      </w:r>
      <w:r w:rsidRPr="007252D8">
        <w:rPr>
          <w:rFonts w:ascii="Times New Roman" w:eastAsia="仿宋" w:hAnsi="Times New Roman" w:cs="Times New Roman"/>
          <w:sz w:val="28"/>
          <w:szCs w:val="28"/>
        </w:rPr>
        <w:t>，赛出高风格，赛出真水平，赛出基本功，充分发挥比赛的引领示范作用。引导落地职业教育国家教学标准，落实课程思政要求，持续深化教师、教材、教法改革，实施教育数字化战略行动，推进线上、线下教育相互融合，探索</w:t>
      </w:r>
      <w:r w:rsidRPr="007252D8">
        <w:rPr>
          <w:rFonts w:ascii="Times New Roman" w:eastAsia="仿宋" w:hAnsi="Times New Roman" w:cs="Times New Roman"/>
          <w:sz w:val="28"/>
          <w:szCs w:val="28"/>
        </w:rPr>
        <w:t>“</w:t>
      </w:r>
      <w:r w:rsidRPr="007252D8">
        <w:rPr>
          <w:rFonts w:ascii="Times New Roman" w:eastAsia="仿宋" w:hAnsi="Times New Roman" w:cs="Times New Roman"/>
          <w:sz w:val="28"/>
          <w:szCs w:val="28"/>
        </w:rPr>
        <w:t>岗课赛证</w:t>
      </w:r>
      <w:r w:rsidRPr="007252D8">
        <w:rPr>
          <w:rFonts w:ascii="Times New Roman" w:eastAsia="仿宋" w:hAnsi="Times New Roman" w:cs="Times New Roman"/>
          <w:sz w:val="28"/>
          <w:szCs w:val="28"/>
        </w:rPr>
        <w:t>”</w:t>
      </w:r>
      <w:r w:rsidRPr="007252D8">
        <w:rPr>
          <w:rFonts w:ascii="Times New Roman" w:eastAsia="仿宋" w:hAnsi="Times New Roman" w:cs="Times New Roman"/>
          <w:sz w:val="28"/>
          <w:szCs w:val="28"/>
        </w:rPr>
        <w:t>综合育人，推进高水平、结构化教师教学创新团队建设，促进</w:t>
      </w:r>
      <w:r w:rsidRPr="007252D8">
        <w:rPr>
          <w:rFonts w:ascii="Times New Roman" w:eastAsia="仿宋" w:hAnsi="Times New Roman" w:cs="Times New Roman"/>
          <w:sz w:val="28"/>
          <w:szCs w:val="28"/>
        </w:rPr>
        <w:t>“</w:t>
      </w:r>
      <w:r w:rsidRPr="007252D8">
        <w:rPr>
          <w:rFonts w:ascii="Times New Roman" w:eastAsia="仿宋" w:hAnsi="Times New Roman" w:cs="Times New Roman"/>
          <w:sz w:val="28"/>
          <w:szCs w:val="28"/>
        </w:rPr>
        <w:t>能说会做善导</w:t>
      </w:r>
      <w:r w:rsidRPr="007252D8">
        <w:rPr>
          <w:rFonts w:ascii="Times New Roman" w:eastAsia="仿宋" w:hAnsi="Times New Roman" w:cs="Times New Roman"/>
          <w:sz w:val="28"/>
          <w:szCs w:val="28"/>
        </w:rPr>
        <w:t>”</w:t>
      </w:r>
      <w:r w:rsidRPr="007252D8">
        <w:rPr>
          <w:rFonts w:ascii="Times New Roman" w:eastAsia="仿宋" w:hAnsi="Times New Roman" w:cs="Times New Roman"/>
          <w:sz w:val="28"/>
          <w:szCs w:val="28"/>
        </w:rPr>
        <w:t>的</w:t>
      </w:r>
      <w:r w:rsidRPr="007252D8">
        <w:rPr>
          <w:rFonts w:ascii="Times New Roman" w:eastAsia="仿宋" w:hAnsi="Times New Roman" w:cs="Times New Roman"/>
          <w:sz w:val="28"/>
          <w:szCs w:val="28"/>
        </w:rPr>
        <w:t>“</w:t>
      </w:r>
      <w:r w:rsidRPr="007252D8">
        <w:rPr>
          <w:rFonts w:ascii="Times New Roman" w:eastAsia="仿宋" w:hAnsi="Times New Roman" w:cs="Times New Roman"/>
          <w:sz w:val="28"/>
          <w:szCs w:val="28"/>
        </w:rPr>
        <w:t>双师型</w:t>
      </w:r>
      <w:r w:rsidRPr="007252D8">
        <w:rPr>
          <w:rFonts w:ascii="Times New Roman" w:eastAsia="仿宋" w:hAnsi="Times New Roman" w:cs="Times New Roman"/>
          <w:sz w:val="28"/>
          <w:szCs w:val="28"/>
        </w:rPr>
        <w:t>”</w:t>
      </w:r>
      <w:r w:rsidRPr="007252D8">
        <w:rPr>
          <w:rFonts w:ascii="Times New Roman" w:eastAsia="仿宋" w:hAnsi="Times New Roman" w:cs="Times New Roman"/>
          <w:sz w:val="28"/>
          <w:szCs w:val="28"/>
        </w:rPr>
        <w:t>教师成长，不断提高教师的师德践行能力、专业教学能力、综合育人能力和自主发展能力。</w:t>
      </w:r>
    </w:p>
    <w:p w:rsidR="00C83535" w:rsidRPr="007252D8" w:rsidRDefault="00C83535" w:rsidP="007252D8">
      <w:pPr>
        <w:snapToGrid w:val="0"/>
        <w:spacing w:line="560" w:lineRule="exact"/>
        <w:ind w:firstLineChars="200" w:firstLine="560"/>
        <w:rPr>
          <w:rFonts w:ascii="黑体" w:eastAsia="黑体" w:hAnsi="黑体" w:cs="Times New Roman"/>
          <w:sz w:val="28"/>
          <w:szCs w:val="28"/>
        </w:rPr>
      </w:pPr>
      <w:r w:rsidRPr="007252D8">
        <w:rPr>
          <w:rFonts w:ascii="黑体" w:eastAsia="黑体" w:hAnsi="黑体" w:cs="Times New Roman"/>
          <w:sz w:val="28"/>
          <w:szCs w:val="28"/>
        </w:rPr>
        <w:t>二、比赛要求</w:t>
      </w:r>
    </w:p>
    <w:p w:rsidR="00C83535" w:rsidRPr="007252D8" w:rsidRDefault="00C83535" w:rsidP="007252D8">
      <w:pPr>
        <w:snapToGrid w:val="0"/>
        <w:spacing w:line="56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 w:rsidRPr="007252D8">
        <w:rPr>
          <w:rFonts w:ascii="Times New Roman" w:eastAsia="仿宋" w:hAnsi="Times New Roman" w:cs="Times New Roman"/>
          <w:sz w:val="28"/>
          <w:szCs w:val="28"/>
        </w:rPr>
        <w:t>重点考察教学团队（</w:t>
      </w:r>
      <w:r w:rsidRPr="007252D8">
        <w:rPr>
          <w:rFonts w:ascii="Times New Roman" w:eastAsia="仿宋" w:hAnsi="Times New Roman" w:cs="Times New Roman"/>
          <w:sz w:val="28"/>
          <w:szCs w:val="28"/>
        </w:rPr>
        <w:t>2</w:t>
      </w:r>
      <w:r w:rsidR="0051725F">
        <w:rPr>
          <w:rFonts w:ascii="Times New Roman" w:eastAsia="仿宋" w:hAnsi="Times New Roman" w:cs="Times New Roman" w:hint="eastAsia"/>
          <w:sz w:val="28"/>
          <w:szCs w:val="28"/>
        </w:rPr>
        <w:t>-</w:t>
      </w:r>
      <w:bookmarkStart w:id="0" w:name="_GoBack"/>
      <w:bookmarkEnd w:id="0"/>
      <w:r w:rsidRPr="007252D8">
        <w:rPr>
          <w:rFonts w:ascii="Times New Roman" w:eastAsia="仿宋" w:hAnsi="Times New Roman" w:cs="Times New Roman"/>
          <w:sz w:val="28"/>
          <w:szCs w:val="28"/>
        </w:rPr>
        <w:t>4</w:t>
      </w:r>
      <w:r w:rsidRPr="007252D8">
        <w:rPr>
          <w:rFonts w:ascii="Times New Roman" w:eastAsia="仿宋" w:hAnsi="Times New Roman" w:cs="Times New Roman"/>
          <w:sz w:val="28"/>
          <w:szCs w:val="28"/>
        </w:rPr>
        <w:t>人）针对某门课程中部分教学内容完成教学设计、实施课堂教学、达成教学目标、进行反思改进的能力，参赛材料包括专业人才培养方案、课程标准、教案、教学实施报告等文档资料。</w:t>
      </w:r>
    </w:p>
    <w:p w:rsidR="00943568" w:rsidRPr="007252D8" w:rsidRDefault="00943568" w:rsidP="007252D8">
      <w:pPr>
        <w:snapToGrid w:val="0"/>
        <w:spacing w:line="56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 w:rsidRPr="007252D8">
        <w:rPr>
          <w:rFonts w:ascii="Times New Roman" w:eastAsia="仿宋" w:hAnsi="Times New Roman" w:cs="Times New Roman"/>
          <w:sz w:val="28"/>
          <w:szCs w:val="28"/>
        </w:rPr>
        <w:t>1.</w:t>
      </w:r>
      <w:r w:rsidRPr="007252D8">
        <w:rPr>
          <w:rFonts w:ascii="Times New Roman" w:eastAsia="仿宋" w:hAnsi="Times New Roman" w:cs="Times New Roman"/>
          <w:sz w:val="28"/>
          <w:szCs w:val="28"/>
        </w:rPr>
        <w:t>教学内容。根据职业教育国家教学标准要求，对接职业标准（规范）、职业技能等级标准等，优化课程结构、更新教学内容，契合层次定位。专业（技能）课程内容应对接新产业、新业态、新模式、新职业，体现专业升级和数字化转型、绿色化改造。结合教学实际融入科学精神、工程思维和创新意识，注重劳动精神、工匠精神、劳模精</w:t>
      </w:r>
      <w:r w:rsidRPr="007252D8">
        <w:rPr>
          <w:rFonts w:ascii="Times New Roman" w:eastAsia="仿宋" w:hAnsi="Times New Roman" w:cs="Times New Roman"/>
          <w:sz w:val="28"/>
          <w:szCs w:val="28"/>
        </w:rPr>
        <w:lastRenderedPageBreak/>
        <w:t>神培育。</w:t>
      </w:r>
    </w:p>
    <w:p w:rsidR="00943568" w:rsidRPr="007252D8" w:rsidRDefault="00943568" w:rsidP="007252D8">
      <w:pPr>
        <w:snapToGrid w:val="0"/>
        <w:spacing w:line="56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 w:rsidRPr="007252D8">
        <w:rPr>
          <w:rFonts w:ascii="Times New Roman" w:eastAsia="仿宋" w:hAnsi="Times New Roman" w:cs="Times New Roman"/>
          <w:sz w:val="28"/>
          <w:szCs w:val="28"/>
        </w:rPr>
        <w:t>2.</w:t>
      </w:r>
      <w:r w:rsidRPr="007252D8">
        <w:rPr>
          <w:rFonts w:ascii="Times New Roman" w:eastAsia="仿宋" w:hAnsi="Times New Roman" w:cs="Times New Roman"/>
          <w:sz w:val="28"/>
          <w:szCs w:val="28"/>
        </w:rPr>
        <w:t>教学设计。依据国家教学标准、学校专业人才培养方案和课程标准，针对参赛教学内容，进行学情分析，确定教学目标，优化教学过程。针对不同生源分类施教、因材施教。合理运用平台、技术、方法和资源等组织课堂教学。提高课程思政内涵融入课堂教学的水平，杜绝各种形式主义。专业（技能）课程鼓励按照生产实际和岗位需求设计模块化课程，强化工学结合、理实一体、手脑并用，实施项目式、任务式、案例式、情景化教学等。</w:t>
      </w:r>
    </w:p>
    <w:p w:rsidR="00943568" w:rsidRPr="007252D8" w:rsidRDefault="00943568" w:rsidP="007252D8">
      <w:pPr>
        <w:snapToGrid w:val="0"/>
        <w:spacing w:line="56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 w:rsidRPr="007252D8">
        <w:rPr>
          <w:rFonts w:ascii="Times New Roman" w:eastAsia="仿宋" w:hAnsi="Times New Roman" w:cs="Times New Roman"/>
          <w:sz w:val="28"/>
          <w:szCs w:val="28"/>
        </w:rPr>
        <w:t>3.</w:t>
      </w:r>
      <w:r w:rsidRPr="007252D8">
        <w:rPr>
          <w:rFonts w:ascii="Times New Roman" w:eastAsia="仿宋" w:hAnsi="Times New Roman" w:cs="Times New Roman"/>
          <w:sz w:val="28"/>
          <w:szCs w:val="28"/>
        </w:rPr>
        <w:t>教学实施。教学实施应注重实效性，突出教学重点难点的解决方法和策略，开展师生、生生的有效互动，推动深度学习，采用现代信息技术收集教学过程真实数据，并根据反映出的问题适时调整教学策略。专业（技能）课程应注意引入典型生产案例；实习实训应落实职业学校学生实习管理规定、岗位实习标准、实训教学条件建设标准等，教师规范操作、有效示教，提高学生基于任务（项目）分析问题、解决问题的能力。根据需要合理创设数字化学习和实习实训情境，运用数字化教学资源。按照《职业院校教材管理办法》要求规范选用教材，优先选用国家和省级规划教材，鼓励使用新型活页式、工作手册式教材。</w:t>
      </w:r>
    </w:p>
    <w:p w:rsidR="00943568" w:rsidRPr="007252D8" w:rsidRDefault="00943568" w:rsidP="007252D8">
      <w:pPr>
        <w:snapToGrid w:val="0"/>
        <w:spacing w:line="56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 w:rsidRPr="007252D8">
        <w:rPr>
          <w:rFonts w:ascii="Times New Roman" w:eastAsia="仿宋" w:hAnsi="Times New Roman" w:cs="Times New Roman"/>
          <w:sz w:val="28"/>
          <w:szCs w:val="28"/>
        </w:rPr>
        <w:t>4.</w:t>
      </w:r>
      <w:r w:rsidRPr="007252D8">
        <w:rPr>
          <w:rFonts w:ascii="Times New Roman" w:eastAsia="仿宋" w:hAnsi="Times New Roman" w:cs="Times New Roman"/>
          <w:sz w:val="28"/>
          <w:szCs w:val="28"/>
        </w:rPr>
        <w:t>教学评价。持续开展教学诊断与改进，注重过程评价与结果评价相结合，探索增值评价、健全综合评价，关注育人成效、检验教学质量，促进学生全面成长。鼓励运用大数据、人工智能等现代信息技术开展教与学行为的精准分析，个性化评价学生的学习成果和学习成效。</w:t>
      </w:r>
    </w:p>
    <w:p w:rsidR="00943568" w:rsidRPr="007252D8" w:rsidRDefault="00943568" w:rsidP="007252D8">
      <w:pPr>
        <w:snapToGrid w:val="0"/>
        <w:spacing w:line="56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 w:rsidRPr="007252D8">
        <w:rPr>
          <w:rFonts w:ascii="Times New Roman" w:eastAsia="仿宋" w:hAnsi="Times New Roman" w:cs="Times New Roman"/>
          <w:sz w:val="28"/>
          <w:szCs w:val="28"/>
        </w:rPr>
        <w:t>5.</w:t>
      </w:r>
      <w:r w:rsidRPr="007252D8">
        <w:rPr>
          <w:rFonts w:ascii="Times New Roman" w:eastAsia="仿宋" w:hAnsi="Times New Roman" w:cs="Times New Roman"/>
          <w:sz w:val="28"/>
          <w:szCs w:val="28"/>
        </w:rPr>
        <w:t>教学反思。深度思考在教学设计、教学实施、教学评价过程中</w:t>
      </w:r>
      <w:r w:rsidRPr="007252D8">
        <w:rPr>
          <w:rFonts w:ascii="Times New Roman" w:eastAsia="仿宋" w:hAnsi="Times New Roman" w:cs="Times New Roman"/>
          <w:sz w:val="28"/>
          <w:szCs w:val="28"/>
        </w:rPr>
        <w:lastRenderedPageBreak/>
        <w:t>的经验与不足，总结在更新教育理念、落实课程思政、优化教学内容、创新教学模式、转变教师角色、改进教学评价、运用信息技术等方面的改革与创新，做到设计理念、教学实施、育人成效的有机统一，成为传道授业解惑赋能的</w:t>
      </w:r>
      <w:r w:rsidRPr="007252D8">
        <w:rPr>
          <w:rFonts w:ascii="Times New Roman" w:eastAsia="仿宋" w:hAnsi="Times New Roman" w:cs="Times New Roman"/>
          <w:sz w:val="28"/>
          <w:szCs w:val="28"/>
        </w:rPr>
        <w:t>“</w:t>
      </w:r>
      <w:r w:rsidRPr="007252D8">
        <w:rPr>
          <w:rFonts w:ascii="Times New Roman" w:eastAsia="仿宋" w:hAnsi="Times New Roman" w:cs="Times New Roman"/>
          <w:sz w:val="28"/>
          <w:szCs w:val="28"/>
        </w:rPr>
        <w:t>大先生</w:t>
      </w:r>
      <w:r w:rsidRPr="007252D8">
        <w:rPr>
          <w:rFonts w:ascii="Times New Roman" w:eastAsia="仿宋" w:hAnsi="Times New Roman" w:cs="Times New Roman"/>
          <w:sz w:val="28"/>
          <w:szCs w:val="28"/>
        </w:rPr>
        <w:t>”</w:t>
      </w:r>
      <w:r w:rsidRPr="007252D8">
        <w:rPr>
          <w:rFonts w:ascii="Times New Roman" w:eastAsia="仿宋" w:hAnsi="Times New Roman" w:cs="Times New Roman"/>
          <w:sz w:val="28"/>
          <w:szCs w:val="28"/>
        </w:rPr>
        <w:t>。</w:t>
      </w:r>
    </w:p>
    <w:p w:rsidR="00943568" w:rsidRPr="007252D8" w:rsidRDefault="00943568" w:rsidP="007252D8">
      <w:pPr>
        <w:snapToGrid w:val="0"/>
        <w:spacing w:line="560" w:lineRule="exact"/>
        <w:ind w:firstLineChars="200" w:firstLine="560"/>
        <w:rPr>
          <w:rFonts w:ascii="黑体" w:eastAsia="黑体" w:hAnsi="黑体" w:cs="Times New Roman"/>
          <w:sz w:val="28"/>
          <w:szCs w:val="28"/>
        </w:rPr>
      </w:pPr>
      <w:r w:rsidRPr="007252D8">
        <w:rPr>
          <w:rFonts w:ascii="黑体" w:eastAsia="黑体" w:hAnsi="黑体" w:cs="Times New Roman"/>
          <w:sz w:val="28"/>
          <w:szCs w:val="28"/>
        </w:rPr>
        <w:t>三、比赛分组</w:t>
      </w:r>
    </w:p>
    <w:p w:rsidR="00943568" w:rsidRPr="007252D8" w:rsidRDefault="00943568" w:rsidP="007252D8">
      <w:pPr>
        <w:snapToGrid w:val="0"/>
        <w:spacing w:line="56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 w:rsidRPr="007252D8">
        <w:rPr>
          <w:rFonts w:ascii="Times New Roman" w:eastAsia="仿宋" w:hAnsi="Times New Roman" w:cs="Times New Roman"/>
          <w:sz w:val="28"/>
          <w:szCs w:val="28"/>
        </w:rPr>
        <w:t>1.</w:t>
      </w:r>
      <w:r w:rsidRPr="007252D8">
        <w:rPr>
          <w:rFonts w:ascii="Times New Roman" w:eastAsia="仿宋" w:hAnsi="Times New Roman" w:cs="Times New Roman"/>
          <w:sz w:val="28"/>
          <w:szCs w:val="28"/>
        </w:rPr>
        <w:t>专业（技能）课程一组。参赛内容应为专业（技能）课程中不少于</w:t>
      </w:r>
      <w:r w:rsidRPr="007252D8">
        <w:rPr>
          <w:rFonts w:ascii="Times New Roman" w:eastAsia="仿宋" w:hAnsi="Times New Roman" w:cs="Times New Roman"/>
          <w:sz w:val="28"/>
          <w:szCs w:val="28"/>
        </w:rPr>
        <w:t xml:space="preserve"> 16 </w:t>
      </w:r>
      <w:r w:rsidRPr="007252D8">
        <w:rPr>
          <w:rFonts w:ascii="Times New Roman" w:eastAsia="仿宋" w:hAnsi="Times New Roman" w:cs="Times New Roman"/>
          <w:sz w:val="28"/>
          <w:szCs w:val="28"/>
        </w:rPr>
        <w:t>学时连续、完整的教学内容。参赛课程应为专业基础课、专业核心课或专业拓展课。</w:t>
      </w:r>
    </w:p>
    <w:p w:rsidR="00943568" w:rsidRPr="007252D8" w:rsidRDefault="00943568" w:rsidP="007252D8">
      <w:pPr>
        <w:snapToGrid w:val="0"/>
        <w:spacing w:line="56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 w:rsidRPr="007252D8">
        <w:rPr>
          <w:rFonts w:ascii="Times New Roman" w:eastAsia="仿宋" w:hAnsi="Times New Roman" w:cs="Times New Roman"/>
          <w:sz w:val="28"/>
          <w:szCs w:val="28"/>
        </w:rPr>
        <w:t>2.</w:t>
      </w:r>
      <w:r w:rsidRPr="007252D8">
        <w:rPr>
          <w:rFonts w:ascii="Times New Roman" w:eastAsia="仿宋" w:hAnsi="Times New Roman" w:cs="Times New Roman"/>
        </w:rPr>
        <w:t xml:space="preserve"> </w:t>
      </w:r>
      <w:r w:rsidRPr="007252D8">
        <w:rPr>
          <w:rFonts w:ascii="Times New Roman" w:eastAsia="仿宋" w:hAnsi="Times New Roman" w:cs="Times New Roman"/>
          <w:sz w:val="28"/>
          <w:szCs w:val="28"/>
        </w:rPr>
        <w:t>专业（技能）课程二组。参赛内容应为专业（技能）课程中不少于</w:t>
      </w:r>
      <w:r w:rsidRPr="007252D8">
        <w:rPr>
          <w:rFonts w:ascii="Times New Roman" w:eastAsia="仿宋" w:hAnsi="Times New Roman" w:cs="Times New Roman"/>
          <w:sz w:val="28"/>
          <w:szCs w:val="28"/>
        </w:rPr>
        <w:t xml:space="preserve"> 16 </w:t>
      </w:r>
      <w:r w:rsidRPr="007252D8">
        <w:rPr>
          <w:rFonts w:ascii="Times New Roman" w:eastAsia="仿宋" w:hAnsi="Times New Roman" w:cs="Times New Roman"/>
          <w:sz w:val="28"/>
          <w:szCs w:val="28"/>
        </w:rPr>
        <w:t>学时连续、完整的以实践教学为主的教学内容或专周实习实训、岗位实习等实践环节教学内容，参赛内容中体现教师实操演示与指导的内容不少于</w:t>
      </w:r>
      <w:r w:rsidRPr="007252D8">
        <w:rPr>
          <w:rFonts w:ascii="Times New Roman" w:eastAsia="仿宋" w:hAnsi="Times New Roman" w:cs="Times New Roman"/>
          <w:sz w:val="28"/>
          <w:szCs w:val="28"/>
        </w:rPr>
        <w:t xml:space="preserve"> 8 </w:t>
      </w:r>
      <w:r w:rsidRPr="007252D8">
        <w:rPr>
          <w:rFonts w:ascii="Times New Roman" w:eastAsia="仿宋" w:hAnsi="Times New Roman" w:cs="Times New Roman"/>
          <w:sz w:val="28"/>
          <w:szCs w:val="28"/>
        </w:rPr>
        <w:t>学时。</w:t>
      </w:r>
    </w:p>
    <w:p w:rsidR="00943568" w:rsidRPr="007252D8" w:rsidRDefault="00943568" w:rsidP="007252D8">
      <w:pPr>
        <w:snapToGrid w:val="0"/>
        <w:spacing w:line="560" w:lineRule="exact"/>
        <w:ind w:firstLineChars="200" w:firstLine="560"/>
        <w:rPr>
          <w:rFonts w:ascii="黑体" w:eastAsia="黑体" w:hAnsi="黑体" w:cs="Times New Roman"/>
          <w:sz w:val="28"/>
          <w:szCs w:val="28"/>
        </w:rPr>
      </w:pPr>
      <w:r w:rsidRPr="007252D8">
        <w:rPr>
          <w:rFonts w:ascii="黑体" w:eastAsia="黑体" w:hAnsi="黑体" w:cs="Times New Roman"/>
          <w:sz w:val="28"/>
          <w:szCs w:val="28"/>
        </w:rPr>
        <w:t>四、比赛办法</w:t>
      </w:r>
      <w:r w:rsidR="0064224E" w:rsidRPr="007252D8">
        <w:rPr>
          <w:rFonts w:ascii="黑体" w:eastAsia="黑体" w:hAnsi="黑体" w:cs="Times New Roman"/>
          <w:sz w:val="28"/>
          <w:szCs w:val="28"/>
        </w:rPr>
        <w:t>及程序</w:t>
      </w:r>
    </w:p>
    <w:p w:rsidR="0064224E" w:rsidRPr="007252D8" w:rsidRDefault="0064224E" w:rsidP="007252D8">
      <w:pPr>
        <w:snapToGrid w:val="0"/>
        <w:spacing w:line="56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 w:rsidRPr="007252D8">
        <w:rPr>
          <w:rFonts w:ascii="Times New Roman" w:eastAsia="仿宋" w:hAnsi="Times New Roman" w:cs="Times New Roman"/>
          <w:sz w:val="28"/>
          <w:szCs w:val="28"/>
        </w:rPr>
        <w:t>1.</w:t>
      </w:r>
      <w:r w:rsidRPr="007252D8">
        <w:rPr>
          <w:rFonts w:ascii="Times New Roman" w:eastAsia="仿宋" w:hAnsi="Times New Roman" w:cs="Times New Roman"/>
          <w:sz w:val="28"/>
          <w:szCs w:val="28"/>
        </w:rPr>
        <w:t>参赛团队于比赛前一天将文档材料电子版发学院，包括：教案、教学实施报告、课程标准、无学生教学展示所需</w:t>
      </w:r>
      <w:r w:rsidRPr="007252D8">
        <w:rPr>
          <w:rFonts w:ascii="Times New Roman" w:eastAsia="仿宋" w:hAnsi="Times New Roman" w:cs="Times New Roman"/>
          <w:sz w:val="28"/>
          <w:szCs w:val="28"/>
        </w:rPr>
        <w:t>ppt</w:t>
      </w:r>
      <w:r w:rsidRPr="007252D8">
        <w:rPr>
          <w:rFonts w:ascii="Times New Roman" w:eastAsia="仿宋" w:hAnsi="Times New Roman" w:cs="Times New Roman"/>
          <w:sz w:val="28"/>
          <w:szCs w:val="28"/>
        </w:rPr>
        <w:t>。</w:t>
      </w:r>
    </w:p>
    <w:p w:rsidR="0064224E" w:rsidRPr="007252D8" w:rsidRDefault="0064224E" w:rsidP="007252D8">
      <w:pPr>
        <w:snapToGrid w:val="0"/>
        <w:spacing w:line="56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 w:rsidRPr="007252D8">
        <w:rPr>
          <w:rFonts w:ascii="Times New Roman" w:eastAsia="仿宋" w:hAnsi="Times New Roman" w:cs="Times New Roman"/>
          <w:sz w:val="28"/>
          <w:szCs w:val="28"/>
        </w:rPr>
        <w:t>2.</w:t>
      </w:r>
      <w:r w:rsidR="00943568" w:rsidRPr="007252D8">
        <w:rPr>
          <w:rFonts w:ascii="Times New Roman" w:eastAsia="仿宋" w:hAnsi="Times New Roman" w:cs="Times New Roman"/>
          <w:sz w:val="28"/>
          <w:szCs w:val="28"/>
        </w:rPr>
        <w:t>比赛时，教学团队</w:t>
      </w:r>
      <w:r w:rsidRPr="007252D8">
        <w:rPr>
          <w:rFonts w:ascii="Times New Roman" w:eastAsia="仿宋" w:hAnsi="Times New Roman" w:cs="Times New Roman"/>
          <w:sz w:val="28"/>
          <w:szCs w:val="28"/>
        </w:rPr>
        <w:t>首先</w:t>
      </w:r>
      <w:r w:rsidR="00943568" w:rsidRPr="007252D8">
        <w:rPr>
          <w:rFonts w:ascii="Times New Roman" w:eastAsia="仿宋" w:hAnsi="Times New Roman" w:cs="Times New Roman"/>
          <w:sz w:val="28"/>
          <w:szCs w:val="28"/>
        </w:rPr>
        <w:t>要介绍教学实施报告，</w:t>
      </w:r>
      <w:r w:rsidRPr="007252D8">
        <w:rPr>
          <w:rFonts w:ascii="Times New Roman" w:eastAsia="仿宋" w:hAnsi="Times New Roman" w:cs="Times New Roman"/>
          <w:sz w:val="28"/>
          <w:szCs w:val="28"/>
        </w:rPr>
        <w:t>时间不超过</w:t>
      </w:r>
      <w:r w:rsidRPr="007252D8">
        <w:rPr>
          <w:rFonts w:ascii="Times New Roman" w:eastAsia="仿宋" w:hAnsi="Times New Roman" w:cs="Times New Roman"/>
          <w:sz w:val="28"/>
          <w:szCs w:val="28"/>
        </w:rPr>
        <w:t>8</w:t>
      </w:r>
      <w:r w:rsidRPr="007252D8">
        <w:rPr>
          <w:rFonts w:ascii="Times New Roman" w:eastAsia="仿宋" w:hAnsi="Times New Roman" w:cs="Times New Roman"/>
          <w:sz w:val="28"/>
          <w:szCs w:val="28"/>
        </w:rPr>
        <w:t>分钟；然后由一名参赛教师根据</w:t>
      </w:r>
      <w:r w:rsidR="002051CD" w:rsidRPr="007252D8">
        <w:rPr>
          <w:rFonts w:ascii="Times New Roman" w:eastAsia="仿宋" w:hAnsi="Times New Roman" w:cs="Times New Roman"/>
          <w:sz w:val="28"/>
          <w:szCs w:val="28"/>
        </w:rPr>
        <w:t>现场</w:t>
      </w:r>
      <w:r w:rsidR="00943568" w:rsidRPr="007252D8">
        <w:rPr>
          <w:rFonts w:ascii="Times New Roman" w:eastAsia="仿宋" w:hAnsi="Times New Roman" w:cs="Times New Roman"/>
          <w:sz w:val="28"/>
          <w:szCs w:val="28"/>
        </w:rPr>
        <w:t>抽选的</w:t>
      </w:r>
      <w:r w:rsidR="002051CD" w:rsidRPr="007252D8">
        <w:rPr>
          <w:rFonts w:ascii="Times New Roman" w:eastAsia="仿宋" w:hAnsi="Times New Roman" w:cs="Times New Roman"/>
          <w:sz w:val="28"/>
          <w:szCs w:val="28"/>
        </w:rPr>
        <w:t>1</w:t>
      </w:r>
      <w:r w:rsidR="00943568" w:rsidRPr="007252D8">
        <w:rPr>
          <w:rFonts w:ascii="Times New Roman" w:eastAsia="仿宋" w:hAnsi="Times New Roman" w:cs="Times New Roman"/>
          <w:sz w:val="28"/>
          <w:szCs w:val="28"/>
        </w:rPr>
        <w:t>份教案中的自选内容进行无学生教学展示</w:t>
      </w:r>
      <w:r w:rsidRPr="007252D8">
        <w:rPr>
          <w:rFonts w:ascii="Times New Roman" w:eastAsia="仿宋" w:hAnsi="Times New Roman" w:cs="Times New Roman"/>
          <w:sz w:val="28"/>
          <w:szCs w:val="28"/>
        </w:rPr>
        <w:t>，时间</w:t>
      </w:r>
      <w:r w:rsidRPr="007252D8">
        <w:rPr>
          <w:rFonts w:ascii="Times New Roman" w:eastAsia="仿宋" w:hAnsi="Times New Roman" w:cs="Times New Roman"/>
          <w:sz w:val="28"/>
          <w:szCs w:val="28"/>
        </w:rPr>
        <w:t>6</w:t>
      </w:r>
      <w:r w:rsidRPr="007252D8">
        <w:rPr>
          <w:rFonts w:ascii="Times New Roman" w:eastAsia="仿宋" w:hAnsi="Times New Roman" w:cs="Times New Roman"/>
          <w:sz w:val="28"/>
          <w:szCs w:val="28"/>
        </w:rPr>
        <w:t>－</w:t>
      </w:r>
      <w:r w:rsidRPr="007252D8">
        <w:rPr>
          <w:rFonts w:ascii="Times New Roman" w:eastAsia="仿宋" w:hAnsi="Times New Roman" w:cs="Times New Roman"/>
          <w:sz w:val="28"/>
          <w:szCs w:val="28"/>
        </w:rPr>
        <w:t>8</w:t>
      </w:r>
      <w:r w:rsidRPr="007252D8">
        <w:rPr>
          <w:rFonts w:ascii="Times New Roman" w:eastAsia="仿宋" w:hAnsi="Times New Roman" w:cs="Times New Roman"/>
          <w:sz w:val="28"/>
          <w:szCs w:val="28"/>
        </w:rPr>
        <w:t>分钟</w:t>
      </w:r>
      <w:r w:rsidR="00943568" w:rsidRPr="007252D8">
        <w:rPr>
          <w:rFonts w:ascii="Times New Roman" w:eastAsia="仿宋" w:hAnsi="Times New Roman" w:cs="Times New Roman"/>
          <w:sz w:val="28"/>
          <w:szCs w:val="28"/>
        </w:rPr>
        <w:t>。</w:t>
      </w:r>
    </w:p>
    <w:p w:rsidR="00943568" w:rsidRPr="007252D8" w:rsidRDefault="0064224E" w:rsidP="007252D8">
      <w:pPr>
        <w:snapToGrid w:val="0"/>
        <w:spacing w:line="56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 w:rsidRPr="007252D8">
        <w:rPr>
          <w:rFonts w:ascii="Times New Roman" w:eastAsia="仿宋" w:hAnsi="Times New Roman" w:cs="Times New Roman"/>
          <w:sz w:val="28"/>
          <w:szCs w:val="28"/>
        </w:rPr>
        <w:t>3.</w:t>
      </w:r>
      <w:r w:rsidR="00943568" w:rsidRPr="007252D8">
        <w:rPr>
          <w:rFonts w:ascii="Times New Roman" w:eastAsia="仿宋" w:hAnsi="Times New Roman" w:cs="Times New Roman"/>
          <w:sz w:val="28"/>
          <w:szCs w:val="28"/>
        </w:rPr>
        <w:t>根据参赛作品材料和教学团队现场表现，确定比赛成绩。</w:t>
      </w:r>
    </w:p>
    <w:p w:rsidR="00943568" w:rsidRPr="007252D8" w:rsidRDefault="00943568" w:rsidP="007252D8">
      <w:pPr>
        <w:snapToGrid w:val="0"/>
        <w:spacing w:line="560" w:lineRule="exact"/>
        <w:ind w:firstLineChars="200" w:firstLine="560"/>
        <w:rPr>
          <w:rFonts w:ascii="黑体" w:eastAsia="黑体" w:hAnsi="黑体" w:cs="Times New Roman"/>
          <w:sz w:val="28"/>
          <w:szCs w:val="28"/>
        </w:rPr>
      </w:pPr>
      <w:r w:rsidRPr="007252D8">
        <w:rPr>
          <w:rFonts w:ascii="黑体" w:eastAsia="黑体" w:hAnsi="黑体" w:cs="Times New Roman"/>
          <w:sz w:val="28"/>
          <w:szCs w:val="28"/>
        </w:rPr>
        <w:t>五、奖项设置</w:t>
      </w:r>
    </w:p>
    <w:p w:rsidR="00943568" w:rsidRPr="00AE3EE5" w:rsidRDefault="00943568" w:rsidP="007252D8">
      <w:pPr>
        <w:snapToGrid w:val="0"/>
        <w:spacing w:line="56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 w:rsidRPr="00AE3EE5">
        <w:rPr>
          <w:rFonts w:ascii="Times New Roman" w:eastAsia="仿宋" w:hAnsi="Times New Roman" w:cs="Times New Roman"/>
          <w:sz w:val="28"/>
          <w:szCs w:val="28"/>
        </w:rPr>
        <w:t>坚持宁缺毋滥原则，设置一等奖</w:t>
      </w:r>
      <w:r w:rsidRPr="00AE3EE5">
        <w:rPr>
          <w:rFonts w:ascii="Times New Roman" w:eastAsia="仿宋" w:hAnsi="Times New Roman" w:cs="Times New Roman"/>
          <w:sz w:val="28"/>
          <w:szCs w:val="28"/>
        </w:rPr>
        <w:t>1</w:t>
      </w:r>
      <w:r w:rsidRPr="00AE3EE5">
        <w:rPr>
          <w:rFonts w:ascii="Times New Roman" w:eastAsia="仿宋" w:hAnsi="Times New Roman" w:cs="Times New Roman"/>
          <w:sz w:val="28"/>
          <w:szCs w:val="28"/>
        </w:rPr>
        <w:t>项、二等奖</w:t>
      </w:r>
      <w:r w:rsidRPr="00AE3EE5">
        <w:rPr>
          <w:rFonts w:ascii="Times New Roman" w:eastAsia="仿宋" w:hAnsi="Times New Roman" w:cs="Times New Roman"/>
          <w:sz w:val="28"/>
          <w:szCs w:val="28"/>
        </w:rPr>
        <w:t>2</w:t>
      </w:r>
      <w:r w:rsidRPr="00AE3EE5">
        <w:rPr>
          <w:rFonts w:ascii="Times New Roman" w:eastAsia="仿宋" w:hAnsi="Times New Roman" w:cs="Times New Roman"/>
          <w:sz w:val="28"/>
          <w:szCs w:val="28"/>
        </w:rPr>
        <w:t>项、三等奖</w:t>
      </w:r>
      <w:r w:rsidR="00AE3EE5" w:rsidRPr="00AE3EE5">
        <w:rPr>
          <w:rFonts w:ascii="Times New Roman" w:eastAsia="仿宋" w:hAnsi="Times New Roman" w:cs="Times New Roman"/>
          <w:sz w:val="28"/>
          <w:szCs w:val="28"/>
        </w:rPr>
        <w:t>4</w:t>
      </w:r>
      <w:r w:rsidRPr="00AE3EE5">
        <w:rPr>
          <w:rFonts w:ascii="Times New Roman" w:eastAsia="仿宋" w:hAnsi="Times New Roman" w:cs="Times New Roman"/>
          <w:sz w:val="28"/>
          <w:szCs w:val="28"/>
        </w:rPr>
        <w:t>项。</w:t>
      </w:r>
    </w:p>
    <w:p w:rsidR="00884ECF" w:rsidRPr="007252D8" w:rsidRDefault="00884ECF" w:rsidP="007252D8">
      <w:pPr>
        <w:snapToGrid w:val="0"/>
        <w:spacing w:line="560" w:lineRule="exact"/>
        <w:ind w:firstLineChars="200" w:firstLine="560"/>
        <w:rPr>
          <w:rFonts w:ascii="黑体" w:eastAsia="黑体" w:hAnsi="黑体" w:cs="Times New Roman"/>
          <w:sz w:val="28"/>
          <w:szCs w:val="28"/>
        </w:rPr>
      </w:pPr>
      <w:r w:rsidRPr="007252D8">
        <w:rPr>
          <w:rFonts w:ascii="黑体" w:eastAsia="黑体" w:hAnsi="黑体" w:cs="Times New Roman"/>
          <w:sz w:val="28"/>
          <w:szCs w:val="28"/>
        </w:rPr>
        <w:t>六、比赛时间地点</w:t>
      </w:r>
    </w:p>
    <w:p w:rsidR="00884ECF" w:rsidRPr="007252D8" w:rsidRDefault="00884ECF" w:rsidP="007252D8">
      <w:pPr>
        <w:snapToGrid w:val="0"/>
        <w:spacing w:line="56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 w:rsidRPr="007252D8">
        <w:rPr>
          <w:rFonts w:ascii="Times New Roman" w:eastAsia="仿宋" w:hAnsi="Times New Roman" w:cs="Times New Roman"/>
          <w:sz w:val="28"/>
          <w:szCs w:val="28"/>
        </w:rPr>
        <w:t>比赛时间定于</w:t>
      </w:r>
      <w:r w:rsidRPr="007252D8">
        <w:rPr>
          <w:rFonts w:ascii="Times New Roman" w:eastAsia="仿宋" w:hAnsi="Times New Roman" w:cs="Times New Roman"/>
          <w:sz w:val="28"/>
          <w:szCs w:val="28"/>
        </w:rPr>
        <w:t>2023</w:t>
      </w:r>
      <w:r w:rsidRPr="007252D8">
        <w:rPr>
          <w:rFonts w:ascii="Times New Roman" w:eastAsia="仿宋" w:hAnsi="Times New Roman" w:cs="Times New Roman"/>
          <w:sz w:val="28"/>
          <w:szCs w:val="28"/>
        </w:rPr>
        <w:t>年</w:t>
      </w:r>
      <w:r w:rsidRPr="007252D8">
        <w:rPr>
          <w:rFonts w:ascii="Times New Roman" w:eastAsia="仿宋" w:hAnsi="Times New Roman" w:cs="Times New Roman"/>
          <w:sz w:val="28"/>
          <w:szCs w:val="28"/>
        </w:rPr>
        <w:t>3</w:t>
      </w:r>
      <w:r w:rsidRPr="007252D8">
        <w:rPr>
          <w:rFonts w:ascii="Times New Roman" w:eastAsia="仿宋" w:hAnsi="Times New Roman" w:cs="Times New Roman"/>
          <w:sz w:val="28"/>
          <w:szCs w:val="28"/>
        </w:rPr>
        <w:t>月</w:t>
      </w:r>
      <w:r w:rsidRPr="007252D8">
        <w:rPr>
          <w:rFonts w:ascii="Times New Roman" w:eastAsia="仿宋" w:hAnsi="Times New Roman" w:cs="Times New Roman"/>
          <w:sz w:val="28"/>
          <w:szCs w:val="28"/>
        </w:rPr>
        <w:t>10</w:t>
      </w:r>
      <w:r w:rsidRPr="007252D8">
        <w:rPr>
          <w:rFonts w:ascii="Times New Roman" w:eastAsia="仿宋" w:hAnsi="Times New Roman" w:cs="Times New Roman"/>
          <w:sz w:val="28"/>
          <w:szCs w:val="28"/>
        </w:rPr>
        <w:t>日</w:t>
      </w:r>
      <w:r w:rsidRPr="007252D8">
        <w:rPr>
          <w:rFonts w:ascii="Times New Roman" w:eastAsia="仿宋" w:hAnsi="Times New Roman" w:cs="Times New Roman"/>
          <w:sz w:val="28"/>
          <w:szCs w:val="28"/>
        </w:rPr>
        <w:t>13:00</w:t>
      </w:r>
      <w:r w:rsidRPr="007252D8">
        <w:rPr>
          <w:rFonts w:ascii="Times New Roman" w:eastAsia="仿宋" w:hAnsi="Times New Roman" w:cs="Times New Roman"/>
          <w:sz w:val="28"/>
          <w:szCs w:val="28"/>
        </w:rPr>
        <w:t>，地点：</w:t>
      </w:r>
      <w:r w:rsidRPr="007252D8">
        <w:rPr>
          <w:rFonts w:ascii="Times New Roman" w:eastAsia="仿宋" w:hAnsi="Times New Roman" w:cs="Times New Roman"/>
          <w:sz w:val="28"/>
          <w:szCs w:val="28"/>
        </w:rPr>
        <w:t>6-410</w:t>
      </w:r>
      <w:r w:rsidRPr="007252D8">
        <w:rPr>
          <w:rFonts w:ascii="Times New Roman" w:eastAsia="仿宋" w:hAnsi="Times New Roman" w:cs="Times New Roman"/>
          <w:sz w:val="28"/>
          <w:szCs w:val="28"/>
        </w:rPr>
        <w:t>。</w:t>
      </w:r>
    </w:p>
    <w:p w:rsidR="0064224E" w:rsidRPr="007252D8" w:rsidRDefault="0064224E" w:rsidP="007252D8">
      <w:pPr>
        <w:snapToGrid w:val="0"/>
        <w:spacing w:line="560" w:lineRule="exact"/>
        <w:ind w:firstLineChars="200" w:firstLine="560"/>
        <w:rPr>
          <w:rFonts w:ascii="黑体" w:eastAsia="黑体" w:hAnsi="黑体" w:cs="Times New Roman"/>
          <w:sz w:val="28"/>
          <w:szCs w:val="28"/>
        </w:rPr>
      </w:pPr>
      <w:r w:rsidRPr="007252D8">
        <w:rPr>
          <w:rFonts w:ascii="黑体" w:eastAsia="黑体" w:hAnsi="黑体" w:cs="Times New Roman"/>
          <w:sz w:val="28"/>
          <w:szCs w:val="28"/>
        </w:rPr>
        <w:t>七、参赛文档材料要求</w:t>
      </w:r>
    </w:p>
    <w:p w:rsidR="00884ECF" w:rsidRPr="007252D8" w:rsidRDefault="0064224E" w:rsidP="007252D8">
      <w:pPr>
        <w:snapToGrid w:val="0"/>
        <w:spacing w:line="56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 w:rsidRPr="007252D8">
        <w:rPr>
          <w:rFonts w:ascii="Times New Roman" w:eastAsia="仿宋" w:hAnsi="Times New Roman" w:cs="Times New Roman"/>
          <w:sz w:val="28"/>
          <w:szCs w:val="28"/>
        </w:rPr>
        <w:lastRenderedPageBreak/>
        <w:t>所有文档材料均要求规范、简明、完整、朴实，正文使用小四号字、单倍行距，禁用以装饰为目的的图片或照片，以</w:t>
      </w:r>
      <w:r w:rsidRPr="007252D8">
        <w:rPr>
          <w:rFonts w:ascii="Times New Roman" w:eastAsia="仿宋" w:hAnsi="Times New Roman" w:cs="Times New Roman"/>
          <w:sz w:val="28"/>
          <w:szCs w:val="28"/>
        </w:rPr>
        <w:t xml:space="preserve"> PDF </w:t>
      </w:r>
      <w:r w:rsidRPr="007252D8">
        <w:rPr>
          <w:rFonts w:ascii="Times New Roman" w:eastAsia="仿宋" w:hAnsi="Times New Roman" w:cs="Times New Roman"/>
          <w:sz w:val="28"/>
          <w:szCs w:val="28"/>
        </w:rPr>
        <w:t>格式提交，每个文件大小不超过</w:t>
      </w:r>
      <w:r w:rsidRPr="007252D8">
        <w:rPr>
          <w:rFonts w:ascii="Times New Roman" w:eastAsia="仿宋" w:hAnsi="Times New Roman" w:cs="Times New Roman"/>
          <w:sz w:val="28"/>
          <w:szCs w:val="28"/>
        </w:rPr>
        <w:t xml:space="preserve"> 100M</w:t>
      </w:r>
      <w:r w:rsidRPr="007252D8">
        <w:rPr>
          <w:rFonts w:ascii="Times New Roman" w:eastAsia="仿宋" w:hAnsi="Times New Roman" w:cs="Times New Roman"/>
          <w:sz w:val="28"/>
          <w:szCs w:val="28"/>
        </w:rPr>
        <w:t>。</w:t>
      </w:r>
    </w:p>
    <w:p w:rsidR="0064224E" w:rsidRPr="007252D8" w:rsidRDefault="0064224E" w:rsidP="007252D8">
      <w:pPr>
        <w:snapToGrid w:val="0"/>
        <w:spacing w:line="56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 w:rsidRPr="007252D8">
        <w:rPr>
          <w:rFonts w:ascii="Times New Roman" w:eastAsia="仿宋" w:hAnsi="Times New Roman" w:cs="Times New Roman"/>
          <w:sz w:val="28"/>
          <w:szCs w:val="28"/>
        </w:rPr>
        <w:t>（一）教案</w:t>
      </w:r>
    </w:p>
    <w:p w:rsidR="0064224E" w:rsidRPr="007252D8" w:rsidRDefault="0064224E" w:rsidP="007252D8">
      <w:pPr>
        <w:snapToGrid w:val="0"/>
        <w:spacing w:line="56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 w:rsidRPr="007252D8">
        <w:rPr>
          <w:rFonts w:ascii="Times New Roman" w:eastAsia="仿宋" w:hAnsi="Times New Roman" w:cs="Times New Roman"/>
          <w:sz w:val="28"/>
          <w:szCs w:val="28"/>
        </w:rPr>
        <w:t>教学团队根据提交的专业人才培养方案和课程标准（公共基础课程以教育部印发的相应课程标准为准），选取该课程在一个学期中符合规定的教学内容，撰写实际使用的教案。教案应包括授课信息、任务目标、学情分析、教学策略、活动安排、课后反思等教学基本要素，要求设计合理、重点突出、前后衔接、规范完整、详略得当（其中课中教学活动安排占主要篇幅），体现具体的教学内容、活动及时间分配，能够有效指导教学实施，课后对授课实效、存在不足、改进设想进行客观深入反思。原则上每份教案的教学时长不超过</w:t>
      </w:r>
      <w:r w:rsidRPr="007252D8">
        <w:rPr>
          <w:rFonts w:ascii="Times New Roman" w:eastAsia="仿宋" w:hAnsi="Times New Roman" w:cs="Times New Roman"/>
          <w:sz w:val="28"/>
          <w:szCs w:val="28"/>
        </w:rPr>
        <w:t>2</w:t>
      </w:r>
      <w:r w:rsidRPr="007252D8">
        <w:rPr>
          <w:rFonts w:ascii="Times New Roman" w:eastAsia="仿宋" w:hAnsi="Times New Roman" w:cs="Times New Roman"/>
          <w:sz w:val="28"/>
          <w:szCs w:val="28"/>
        </w:rPr>
        <w:t>学时，专周实习实训、岗位实习，以及有场地设备特殊要求的实训教学内容可连续安排</w:t>
      </w:r>
      <w:r w:rsidRPr="007252D8">
        <w:rPr>
          <w:rFonts w:ascii="Times New Roman" w:eastAsia="仿宋" w:hAnsi="Times New Roman" w:cs="Times New Roman"/>
          <w:sz w:val="28"/>
          <w:szCs w:val="28"/>
        </w:rPr>
        <w:t>3-4</w:t>
      </w:r>
      <w:r w:rsidRPr="007252D8">
        <w:rPr>
          <w:rFonts w:ascii="Times New Roman" w:eastAsia="仿宋" w:hAnsi="Times New Roman" w:cs="Times New Roman"/>
          <w:sz w:val="28"/>
          <w:szCs w:val="28"/>
        </w:rPr>
        <w:t>学时。专周实习实训、岗位实习的教案应符合真实项目、岗位实践教学实际。每次课的教案按序逐一标明序号，合并为一个文件提交。</w:t>
      </w:r>
    </w:p>
    <w:p w:rsidR="0064224E" w:rsidRPr="007252D8" w:rsidRDefault="0064224E" w:rsidP="007252D8">
      <w:pPr>
        <w:snapToGrid w:val="0"/>
        <w:spacing w:line="56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 w:rsidRPr="007252D8">
        <w:rPr>
          <w:rFonts w:ascii="Times New Roman" w:eastAsia="仿宋" w:hAnsi="Times New Roman" w:cs="Times New Roman"/>
          <w:sz w:val="28"/>
          <w:szCs w:val="28"/>
        </w:rPr>
        <w:t>（二）教学实施报告</w:t>
      </w:r>
    </w:p>
    <w:p w:rsidR="0064224E" w:rsidRPr="007252D8" w:rsidRDefault="0064224E" w:rsidP="007252D8">
      <w:pPr>
        <w:snapToGrid w:val="0"/>
        <w:spacing w:line="56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 w:rsidRPr="007252D8">
        <w:rPr>
          <w:rFonts w:ascii="Times New Roman" w:eastAsia="仿宋" w:hAnsi="Times New Roman" w:cs="Times New Roman"/>
          <w:sz w:val="28"/>
          <w:szCs w:val="28"/>
        </w:rPr>
        <w:t>教学团队针对本课程教学实践中的重点难点问题开展研究和实践，完成教学设计、实施课堂教学，撰写</w:t>
      </w:r>
      <w:r w:rsidRPr="007252D8">
        <w:rPr>
          <w:rFonts w:ascii="Times New Roman" w:eastAsia="仿宋" w:hAnsi="Times New Roman" w:cs="Times New Roman"/>
          <w:sz w:val="28"/>
          <w:szCs w:val="28"/>
        </w:rPr>
        <w:t>1</w:t>
      </w:r>
      <w:r w:rsidRPr="007252D8">
        <w:rPr>
          <w:rFonts w:ascii="Times New Roman" w:eastAsia="仿宋" w:hAnsi="Times New Roman" w:cs="Times New Roman"/>
          <w:sz w:val="28"/>
          <w:szCs w:val="28"/>
        </w:rPr>
        <w:t>份教学实施报告。报告应总结参赛内容的教学整体设计、教学实施过程、学生学习效果、反思改进措施等方面情况，突出重点和特色，体现创新举措和具体成效，可用图表加以佐证。中文字符在</w:t>
      </w:r>
      <w:r w:rsidRPr="007252D8">
        <w:rPr>
          <w:rFonts w:ascii="Times New Roman" w:eastAsia="仿宋" w:hAnsi="Times New Roman" w:cs="Times New Roman"/>
          <w:sz w:val="28"/>
          <w:szCs w:val="28"/>
        </w:rPr>
        <w:t>5000</w:t>
      </w:r>
      <w:r w:rsidRPr="007252D8">
        <w:rPr>
          <w:rFonts w:ascii="Times New Roman" w:eastAsia="仿宋" w:hAnsi="Times New Roman" w:cs="Times New Roman"/>
          <w:sz w:val="28"/>
          <w:szCs w:val="28"/>
        </w:rPr>
        <w:t>字以内（文末注明正文</w:t>
      </w:r>
      <w:r w:rsidRPr="007252D8">
        <w:rPr>
          <w:rFonts w:ascii="Times New Roman" w:eastAsia="仿宋" w:hAnsi="Times New Roman" w:cs="Times New Roman"/>
          <w:sz w:val="28"/>
          <w:szCs w:val="28"/>
        </w:rPr>
        <w:t>“</w:t>
      </w:r>
      <w:r w:rsidRPr="007252D8">
        <w:rPr>
          <w:rFonts w:ascii="Times New Roman" w:eastAsia="仿宋" w:hAnsi="Times New Roman" w:cs="Times New Roman"/>
          <w:sz w:val="28"/>
          <w:szCs w:val="28"/>
        </w:rPr>
        <w:t>中文字符统计数</w:t>
      </w:r>
      <w:r w:rsidRPr="007252D8">
        <w:rPr>
          <w:rFonts w:ascii="Times New Roman" w:eastAsia="仿宋" w:hAnsi="Times New Roman" w:cs="Times New Roman"/>
          <w:sz w:val="28"/>
          <w:szCs w:val="28"/>
        </w:rPr>
        <w:t>”</w:t>
      </w:r>
      <w:r w:rsidRPr="007252D8">
        <w:rPr>
          <w:rFonts w:ascii="Times New Roman" w:eastAsia="仿宋" w:hAnsi="Times New Roman" w:cs="Times New Roman"/>
          <w:sz w:val="28"/>
          <w:szCs w:val="28"/>
        </w:rPr>
        <w:t>），插入的图表应有针对性、有效性，图表尺寸合适、文字清晰可见，不超过</w:t>
      </w:r>
      <w:r w:rsidRPr="007252D8">
        <w:rPr>
          <w:rFonts w:ascii="Times New Roman" w:eastAsia="仿宋" w:hAnsi="Times New Roman" w:cs="Times New Roman"/>
          <w:sz w:val="28"/>
          <w:szCs w:val="28"/>
        </w:rPr>
        <w:t>12</w:t>
      </w:r>
      <w:r w:rsidRPr="007252D8">
        <w:rPr>
          <w:rFonts w:ascii="Times New Roman" w:eastAsia="仿宋" w:hAnsi="Times New Roman" w:cs="Times New Roman"/>
          <w:sz w:val="28"/>
          <w:szCs w:val="28"/>
        </w:rPr>
        <w:t>张。</w:t>
      </w:r>
    </w:p>
    <w:p w:rsidR="0064224E" w:rsidRPr="007252D8" w:rsidRDefault="0064224E" w:rsidP="007252D8">
      <w:pPr>
        <w:snapToGrid w:val="0"/>
        <w:spacing w:line="56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 w:rsidRPr="007252D8">
        <w:rPr>
          <w:rFonts w:ascii="Times New Roman" w:eastAsia="仿宋" w:hAnsi="Times New Roman" w:cs="Times New Roman"/>
          <w:sz w:val="28"/>
          <w:szCs w:val="28"/>
        </w:rPr>
        <w:lastRenderedPageBreak/>
        <w:t>（四）课程标准</w:t>
      </w:r>
    </w:p>
    <w:p w:rsidR="0064224E" w:rsidRPr="007252D8" w:rsidRDefault="0064224E" w:rsidP="007252D8">
      <w:pPr>
        <w:snapToGrid w:val="0"/>
        <w:spacing w:line="56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 w:rsidRPr="007252D8">
        <w:rPr>
          <w:rFonts w:ascii="Times New Roman" w:eastAsia="仿宋" w:hAnsi="Times New Roman" w:cs="Times New Roman"/>
          <w:sz w:val="28"/>
          <w:szCs w:val="28"/>
        </w:rPr>
        <w:t>教学团队提交参赛班级教学实际使用的课程标准。课程标准应落实职业教育国家教学标准，依据专业人才培养方案的相关要求科学规范制定，明确课程性质与任务、课程目标与要求、课程结构与内容、学生考核与评价、教学实施与保障、授课进程与安排等。另附参赛班级授课计划进度表（注明授课日期、学时）。</w:t>
      </w:r>
    </w:p>
    <w:sectPr w:rsidR="0064224E" w:rsidRPr="007252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29AF" w:rsidRDefault="008B29AF" w:rsidP="00AE3EE5">
      <w:r>
        <w:separator/>
      </w:r>
    </w:p>
  </w:endnote>
  <w:endnote w:type="continuationSeparator" w:id="0">
    <w:p w:rsidR="008B29AF" w:rsidRDefault="008B29AF" w:rsidP="00AE3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29AF" w:rsidRDefault="008B29AF" w:rsidP="00AE3EE5">
      <w:r>
        <w:separator/>
      </w:r>
    </w:p>
  </w:footnote>
  <w:footnote w:type="continuationSeparator" w:id="0">
    <w:p w:rsidR="008B29AF" w:rsidRDefault="008B29AF" w:rsidP="00AE3E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328"/>
    <w:rsid w:val="002051CD"/>
    <w:rsid w:val="0045086A"/>
    <w:rsid w:val="004F0328"/>
    <w:rsid w:val="00510D48"/>
    <w:rsid w:val="0051725F"/>
    <w:rsid w:val="0064224E"/>
    <w:rsid w:val="007252D8"/>
    <w:rsid w:val="00884ECF"/>
    <w:rsid w:val="008B29AF"/>
    <w:rsid w:val="008B4FE0"/>
    <w:rsid w:val="00943568"/>
    <w:rsid w:val="00AE3EE5"/>
    <w:rsid w:val="00BE7521"/>
    <w:rsid w:val="00C83535"/>
    <w:rsid w:val="00EC3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0856933-0534-431B-ADB5-5F0A4CB15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22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E3E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E3EE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E3E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E3EE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383</Words>
  <Characters>2187</Characters>
  <Application>Microsoft Office Word</Application>
  <DocSecurity>0</DocSecurity>
  <Lines>18</Lines>
  <Paragraphs>5</Paragraphs>
  <ScaleCrop>false</ScaleCrop>
  <Company/>
  <LinksUpToDate>false</LinksUpToDate>
  <CharactersWithSpaces>2565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帐户</dc:creator>
  <cp:keywords/>
  <dc:description/>
  <cp:lastModifiedBy>Microsoft 帐户</cp:lastModifiedBy>
  <cp:revision>11</cp:revision>
  <dcterms:created xsi:type="dcterms:W3CDTF">2023-03-07T01:08:00Z</dcterms:created>
  <dcterms:modified xsi:type="dcterms:W3CDTF">2023-03-07T02:05:00Z</dcterms:modified>
</cp:coreProperties>
</file>