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  <w:bdr w:val="none" w:color="auto" w:sz="0" w:space="0"/>
        </w:rPr>
        <w:t>智慧出行</w:t>
      </w:r>
      <w:r>
        <w:rPr>
          <w:rStyle w:val="5"/>
          <w:rFonts w:hint="eastAsia"/>
          <w:bdr w:val="none" w:color="auto" w:sz="0" w:space="0"/>
          <w:lang w:eastAsia="zh-CN"/>
        </w:rPr>
        <w:t>，</w:t>
      </w:r>
      <w:r>
        <w:rPr>
          <w:rStyle w:val="5"/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走进思政课堂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12月26日中午，地铁中山路客运站党支部为生环学子带来一堂关于智慧出行的“思政课”。伴着科学发展、科技进步，“智慧出行”进入大众视野，地铁APP的推出，使市民倍感轻松，免去繁杂的排队购形式，轻触手机扫描二维码即可进站，或是使用自动售票机进行自助购票，减轻市民乘车压力，更有多重惠民政策使市民幸福度不断攀升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实现智慧出行、绿色出行，更要实现绿色生活。回首2019，中山路客运站区党支部携手天津职业大学联合举办“牢记嘱托心向党，逐梦奋进新时代”主题共建仪式，并签订共建协议。职业大学生环学子受邀为车站员工，保洁员，进出站乘客介绍并宣传垃圾分类有关方式及其重要意义，10月走进社区，向金田花园社区居民宣传垃圾分类知识。同年11月，双方再度携手走进新开小学，向学校220名师生开展“宣传垃圾分类，普及消防安全”宣传活动，为祖国的嫩芽注入绿色观念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IMG_26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2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4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IMG_26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2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IMG_2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sz w:val="22"/>
          <w:szCs w:val="22"/>
          <w:bdr w:val="none" w:color="auto" w:sz="0" w:space="0"/>
        </w:rPr>
        <w:t>志愿服务源于心，献出爱心在于行。志愿服务，我们一直在路上。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4785" cy="3443605"/>
            <wp:effectExtent l="0" t="0" r="12065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560445"/>
            <wp:effectExtent l="0" t="0" r="1143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540760"/>
            <wp:effectExtent l="0" t="0" r="635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512185"/>
            <wp:effectExtent l="0" t="0" r="11430" b="1206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502025"/>
            <wp:effectExtent l="0" t="0" r="1143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316334"/>
    <w:rsid w:val="49316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9.png"/><Relationship Id="rId8" Type="http://schemas.openxmlformats.org/officeDocument/2006/relationships/image" Target="media/image8.png"/><Relationship Id="rId7" Type="http://schemas.openxmlformats.org/officeDocument/2006/relationships/image" Target="media/image7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../NUL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2020-01-02T08:25:00Z</dcterms:created>
  <dc:creator>user</dc:creator>
  <cp:lastModifiedBy>user</cp:lastModifiedBy>
  <dcterms:modified xsi:type="dcterms:W3CDTF">2020-01-02T08:29:19Z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